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0E10" w14:textId="77777777" w:rsidR="001B0599" w:rsidRDefault="00AB4ABB">
      <w:pPr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</w:t>
      </w:r>
      <w:r>
        <w:rPr>
          <w:rFonts w:ascii="方正黑体_GBK" w:eastAsia="方正黑体_GBK" w:hint="eastAsia"/>
        </w:rPr>
        <w:t>2</w:t>
      </w:r>
    </w:p>
    <w:p w14:paraId="37607C77" w14:textId="77777777" w:rsidR="001B0599" w:rsidRDefault="00AB4ABB"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ascii="方正小标宋_GBK" w:eastAsia="方正小标宋_GBK" w:hint="eastAsia"/>
          <w:kern w:val="0"/>
        </w:rPr>
        <w:t>安徽省中等职业学校优秀论文、优秀教学软件和优质课</w:t>
      </w:r>
    </w:p>
    <w:p w14:paraId="0B93B66D" w14:textId="77777777" w:rsidR="001B0599" w:rsidRDefault="00AB4ABB"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ascii="方正小标宋_GBK" w:eastAsia="方正小标宋_GBK" w:hint="eastAsia"/>
          <w:kern w:val="0"/>
        </w:rPr>
        <w:t>评选推荐表</w:t>
      </w:r>
    </w:p>
    <w:p w14:paraId="3CCA3B3B" w14:textId="77777777" w:rsidR="001B0599" w:rsidRDefault="001B0599"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2160"/>
        <w:gridCol w:w="3608"/>
      </w:tblGrid>
      <w:tr w:rsidR="001B0599" w14:paraId="04801D85" w14:textId="777777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12C9" w14:textId="77777777" w:rsidR="001B0599" w:rsidRDefault="00AB4AB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标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08662" w14:textId="02330C71" w:rsidR="001B0599" w:rsidRDefault="00AB4AB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《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如何“讲好”故事</w:t>
            </w:r>
            <w:r>
              <w:rPr>
                <w:rFonts w:ascii="宋体" w:eastAsia="宋体" w:hAnsi="宋体" w:hint="eastAsia"/>
                <w:kern w:val="0"/>
                <w:sz w:val="24"/>
              </w:rPr>
              <w:t>》</w:t>
            </w:r>
          </w:p>
        </w:tc>
      </w:tr>
      <w:tr w:rsidR="001B0599" w14:paraId="365DD6FE" w14:textId="777777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2878" w14:textId="77777777" w:rsidR="001B0599" w:rsidRDefault="00AB4AB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2636E" w14:textId="77777777" w:rsidR="001B0599" w:rsidRDefault="00AB4AB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宿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璐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</w:rPr>
              <w:t>雅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D32A7" w14:textId="77777777" w:rsidR="001B0599" w:rsidRDefault="00AB4AB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CF348" w14:textId="77777777" w:rsidR="001B0599" w:rsidRDefault="00AB4AB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18015802652</w:t>
            </w:r>
          </w:p>
        </w:tc>
      </w:tr>
      <w:tr w:rsidR="001B0599" w14:paraId="792F6470" w14:textId="777777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8CD7" w14:textId="77777777" w:rsidR="001B0599" w:rsidRDefault="00AB4AB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单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0E149" w14:textId="77777777" w:rsidR="001B0599" w:rsidRDefault="00AB4AB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安徽新华学校</w:t>
            </w:r>
          </w:p>
        </w:tc>
      </w:tr>
      <w:tr w:rsidR="001B0599" w14:paraId="0C094EA0" w14:textId="77777777">
        <w:trPr>
          <w:trHeight w:val="350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225C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208BFF10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35C4C1E9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584FCADB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08260AC7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36783841" w14:textId="77777777" w:rsidR="001B0599" w:rsidRDefault="00AB4AB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14:paraId="3D12E5C9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19063780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BD70F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75C61EB5" w14:textId="77777777" w:rsidR="001B0599" w:rsidRDefault="00AB4ABB">
            <w:pPr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本节课选自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</w:rPr>
              <w:t>中等职业学校社会与文化专业（学前方向）二年级的专业技能课《幼儿故事》第四章节，根据幼儿教育的规律与特点，突出学前儿童对教师特殊的语言要求而设计教学环节。课上注重提高学习者在幼儿教育中的语言表达能力和运用能力，根据学情和教材，考虑学习者现有的知识水平和接受能力，由浅入深，理论讲解与实践训练相结合，引导学生积极参与。</w:t>
            </w:r>
          </w:p>
          <w:p w14:paraId="4C94F1CD" w14:textId="77777777" w:rsidR="001B0599" w:rsidRDefault="00AB4ABB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围绕一个生动有趣的幼儿故事《老虎拔牙》，借用信息化教学手段和多媒体课件，通过翻转课堂的形式，组织学生进行分析故事、掌握技巧、集体学习、分组讨论、个人展示等等互动环节，通过学生的自评、互评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，教师点评，帮助学生在掌握本节课所学知识的基础上达成教学目标，同时每个学生的故事的讲演能力也得到提升，也激发他们学习的热情和积极性。</w:t>
            </w:r>
          </w:p>
          <w:p w14:paraId="090D1C9E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570F9664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1B0599" w14:paraId="0443BDC6" w14:textId="77777777">
        <w:trPr>
          <w:trHeight w:val="21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10DD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6F05C5B9" w14:textId="77777777" w:rsidR="001B0599" w:rsidRDefault="00AB4ABB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F496F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6D3111A5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0E7EDD7B" w14:textId="77777777" w:rsidR="001B0599" w:rsidRDefault="00AB4ABB">
            <w:pPr>
              <w:ind w:firstLine="336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专家组组长签名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</w:t>
            </w:r>
          </w:p>
          <w:p w14:paraId="340378F2" w14:textId="77777777" w:rsidR="001B0599" w:rsidRDefault="00AB4AB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日</w:t>
            </w:r>
          </w:p>
        </w:tc>
      </w:tr>
      <w:tr w:rsidR="001B0599" w14:paraId="7BE7F72B" w14:textId="77777777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10F3" w14:textId="77777777" w:rsidR="001B0599" w:rsidRDefault="00AB4ABB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B00B6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0C771612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4F965CBF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5670EBAB" w14:textId="77777777" w:rsidR="001B0599" w:rsidRDefault="001B0599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450DE89F" w14:textId="77777777" w:rsidR="001B0599" w:rsidRDefault="00AB4ABB">
            <w:pPr>
              <w:ind w:firstLine="4635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市教育局职教研究室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</w:p>
          <w:p w14:paraId="41A1EC03" w14:textId="77777777" w:rsidR="001B0599" w:rsidRDefault="00AB4ABB">
            <w:pPr>
              <w:ind w:firstLine="1275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日</w:t>
            </w:r>
          </w:p>
        </w:tc>
      </w:tr>
    </w:tbl>
    <w:p w14:paraId="0D0222C9" w14:textId="77777777" w:rsidR="001B0599" w:rsidRDefault="001B0599"/>
    <w:p w14:paraId="25FD3DBB" w14:textId="77777777" w:rsidR="001B0599" w:rsidRDefault="001B0599"/>
    <w:sectPr w:rsidR="001B0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A5A"/>
    <w:rsid w:val="001B0599"/>
    <w:rsid w:val="006F5324"/>
    <w:rsid w:val="00765A5A"/>
    <w:rsid w:val="00AB4ABB"/>
    <w:rsid w:val="2F6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6271"/>
  <w15:docId w15:val="{8D94A556-A828-419F-8F4A-642B136B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_GBK" w:hAnsi="Calibri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倪朦</dc:creator>
  <cp:lastModifiedBy>liuheng</cp:lastModifiedBy>
  <cp:revision>4</cp:revision>
  <dcterms:created xsi:type="dcterms:W3CDTF">2021-04-21T00:35:00Z</dcterms:created>
  <dcterms:modified xsi:type="dcterms:W3CDTF">2021-06-11T16:05:00Z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